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E3" w:rsidRDefault="00DB62E3" w:rsidP="00DB62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Самооценка и учебная мотивация</w:t>
      </w:r>
    </w:p>
    <w:p w:rsidR="00A033F9" w:rsidRPr="00DB62E3" w:rsidRDefault="00A033F9" w:rsidP="00DB62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B62E3" w:rsidRPr="00DB62E3" w:rsidRDefault="00DB62E3" w:rsidP="00DB6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2E3">
        <w:rPr>
          <w:rFonts w:ascii="Times New Roman" w:eastAsia="Calibri" w:hAnsi="Times New Roman" w:cs="Times New Roman"/>
          <w:sz w:val="28"/>
          <w:szCs w:val="28"/>
        </w:rPr>
        <w:t>В младшем школьном возрасте происходит переход от самооценки</w:t>
      </w:r>
      <w:r>
        <w:rPr>
          <w:rFonts w:ascii="Times New Roman" w:eastAsia="Calibri" w:hAnsi="Times New Roman" w:cs="Times New Roman"/>
          <w:sz w:val="28"/>
          <w:szCs w:val="28"/>
        </w:rPr>
        <w:t>, которая складывается в конкретной ситуации,</w:t>
      </w:r>
      <w:r w:rsidRPr="00DB62E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самооценке </w:t>
      </w:r>
      <w:r w:rsidRPr="00DB62E3">
        <w:rPr>
          <w:rFonts w:ascii="Times New Roman" w:eastAsia="Calibri" w:hAnsi="Times New Roman" w:cs="Times New Roman"/>
          <w:sz w:val="28"/>
          <w:szCs w:val="28"/>
        </w:rPr>
        <w:t xml:space="preserve">более обобщенной. Возрастает и самостоятельность самооценки. Если самооценка первоклассника почти полностью зависит от оценок взрослых, то ученики второго и третьего классов оценивают свои достижения более самостоятельно, подвергая критической оценке оценочную деятельность </w:t>
      </w:r>
      <w:r w:rsidR="00B4735E">
        <w:rPr>
          <w:rFonts w:ascii="Times New Roman" w:eastAsia="Calibri" w:hAnsi="Times New Roman" w:cs="Times New Roman"/>
          <w:sz w:val="28"/>
          <w:szCs w:val="28"/>
        </w:rPr>
        <w:t>взрослых</w:t>
      </w:r>
      <w:r w:rsidRPr="00DB62E3">
        <w:rPr>
          <w:rFonts w:ascii="Times New Roman" w:eastAsia="Calibri" w:hAnsi="Times New Roman" w:cs="Times New Roman"/>
          <w:sz w:val="28"/>
          <w:szCs w:val="28"/>
        </w:rPr>
        <w:t xml:space="preserve">. Самооценка, становясь самостоятельной и устойчивой, начинает выполнять функцию мотива деятельности младшего школьника. Мотивация оказывает огромное влияние на продуктивность учебного процесса и определяет успешность учебной деятельности. Отсутствие мотивов учения неизбежно приводит к снижению успеваемости, деградации личности, а, следовательно, снижению самооценки. </w:t>
      </w:r>
    </w:p>
    <w:p w:rsidR="00DB62E3" w:rsidRPr="00DB62E3" w:rsidRDefault="00DB62E3" w:rsidP="00DB6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2E3">
        <w:rPr>
          <w:rFonts w:ascii="Times New Roman" w:eastAsia="Calibri" w:hAnsi="Times New Roman" w:cs="Times New Roman"/>
          <w:sz w:val="28"/>
          <w:szCs w:val="28"/>
        </w:rPr>
        <w:t xml:space="preserve">От класса к классу возрастает умение правильно оценивать себя и снижается тенденция переоценивать себя. Это говорит о том, что самооценка младшего школьника динамична и влияет на формирование определенных качеств личности. </w:t>
      </w:r>
    </w:p>
    <w:p w:rsidR="00DB62E3" w:rsidRPr="00DB62E3" w:rsidRDefault="00DB62E3" w:rsidP="00DB6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2E3">
        <w:rPr>
          <w:rFonts w:ascii="Times New Roman" w:eastAsia="Calibri" w:hAnsi="Times New Roman" w:cs="Times New Roman"/>
          <w:sz w:val="28"/>
          <w:szCs w:val="28"/>
        </w:rPr>
        <w:t xml:space="preserve">При правильном направлении развития личности учебная деятельность учащихся основывается на широких социальных мотивах и на познавательных интересах. Процесс учения вызывает у ребят положительные чувства. Добросовестное отношение к учению, как правило, сопровождается дисциплинированностью поведения. Успехи в учебной деятельности создают у школьника устойчивое хорошее настроение, рождают бодрость, активность, уверенность в собственных силах. </w:t>
      </w:r>
    </w:p>
    <w:p w:rsidR="00DB62E3" w:rsidRDefault="00B4735E" w:rsidP="00DB6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B62E3" w:rsidRPr="00DB62E3">
        <w:rPr>
          <w:rFonts w:ascii="Times New Roman" w:eastAsia="Calibri" w:hAnsi="Times New Roman" w:cs="Times New Roman"/>
          <w:sz w:val="28"/>
          <w:szCs w:val="28"/>
        </w:rPr>
        <w:t>азвитие самооценки младших школьников характеризуется наличием разнонаправленных тенденций, но взрослым, окружающим ребенка, необходимо уделять внимание развитию адекватной самооценки школьника и повышению уровня его учебной мотивации, с целью формирования положительных качеств личности ребенка.</w:t>
      </w:r>
    </w:p>
    <w:p w:rsidR="00B4735E" w:rsidRPr="00DB62E3" w:rsidRDefault="00B4735E" w:rsidP="00DB62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Возникает вопрос: «Как же этого добиться?» Используя простые приемы, описанные в данном пособии, а также систематически включая их в повседневную жизнь, можно добиться положительных результатов. </w:t>
      </w:r>
    </w:p>
    <w:p w:rsidR="00DB62E3" w:rsidRDefault="00B4735E" w:rsidP="00DB62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Итак, прислушайтесь к следующим советам: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>Правило 1: не опаздывать в школу и в присутствии ребенка уважительно отзываться об учебном процессе.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>Правило 2: рабочее место ученика должно быть удобным, привлекательным и располагать к интеллектуальной деятельности. Когда ребенок приступает к выполнению каких-либо занятий, то на его столе должен быть рабочий порядок.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 xml:space="preserve">Правило 3: следует отводить на приготовление домашних заданий 1–1,5 часа. Ученик должен научиться </w:t>
      </w:r>
      <w:proofErr w:type="gramStart"/>
      <w:r w:rsidRPr="006C00A6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proofErr w:type="gramEnd"/>
      <w:r w:rsidRPr="006C00A6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собственному времени. Можно задать вопросы: «Интересно, а сколько минут тебе потребуется на этот пример? А на письмо букв? Давай запомним и сравним время, потраченное на выполнение домашних заданий сегодня и завтра». Если ребенок не понимает смысла заданий, то вы должны помочь ему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 xml:space="preserve">Правило 4: необходимо сочетать или чередовать различные виды деятельности младшего школьника, учитывая специфику материала и степень его сложности. Помните, что через игру обучение может стать более привлекательным и доступным. 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>Правило 5: каждый человек имеет право на ошибку. Если ребенок при выполнении задания допустил ошибку, важно увидеть и исправить ее, но ни в коем случае не заставлять его переписывать все задание снова.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>Правило 6: все достижения ребенка нужно считать важными. Это придаст ему уверенности, повысит в его глазах значимость выполненной работы.</w:t>
      </w:r>
    </w:p>
    <w:p w:rsidR="00B4735E" w:rsidRPr="006C00A6" w:rsidRDefault="00B4735E" w:rsidP="00B4735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0A6">
        <w:rPr>
          <w:rFonts w:ascii="Times New Roman" w:eastAsia="Times New Roman" w:hAnsi="Times New Roman" w:cs="Times New Roman"/>
          <w:sz w:val="28"/>
          <w:szCs w:val="28"/>
        </w:rPr>
        <w:t xml:space="preserve">Правило 7: старайтесь не допускать невыгодных для ребенка сравнений с другими детьми. Вы не должны стесняться говорить о его успехах и достоинствах в присутствии других людей, особенно учителей и одноклассников. Общественное мнение и самооценка ребенка должны быть </w:t>
      </w:r>
      <w:r w:rsidRPr="006C00A6">
        <w:rPr>
          <w:rFonts w:ascii="Times New Roman" w:eastAsia="Times New Roman" w:hAnsi="Times New Roman" w:cs="Times New Roman"/>
          <w:sz w:val="28"/>
          <w:szCs w:val="28"/>
        </w:rPr>
        <w:lastRenderedPageBreak/>
        <w:t>позитивными.</w:t>
      </w:r>
    </w:p>
    <w:p w:rsidR="00B4735E" w:rsidRDefault="00B4735E" w:rsidP="00DB62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735E" w:rsidRDefault="00B4735E" w:rsidP="00DB62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735E" w:rsidRDefault="00D915C6" w:rsidP="00D915C6">
      <w:pPr>
        <w:spacing w:after="0"/>
        <w:ind w:left="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D915C6" w:rsidRDefault="00D915C6" w:rsidP="00D915C6">
      <w:pPr>
        <w:spacing w:after="0"/>
        <w:ind w:left="496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Бакута</w:t>
      </w:r>
      <w:proofErr w:type="spellEnd"/>
      <w:r>
        <w:rPr>
          <w:rFonts w:ascii="Times New Roman" w:hAnsi="Times New Roman" w:cs="Times New Roman"/>
          <w:sz w:val="28"/>
        </w:rPr>
        <w:t xml:space="preserve"> Лилия Эдуардовна</w:t>
      </w:r>
    </w:p>
    <w:p w:rsidR="00D915C6" w:rsidRDefault="00D915C6" w:rsidP="00D915C6">
      <w:pPr>
        <w:spacing w:after="0"/>
        <w:ind w:left="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sectPr w:rsidR="00D915C6" w:rsidSect="000F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734"/>
    <w:multiLevelType w:val="hybridMultilevel"/>
    <w:tmpl w:val="C998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pbHIMHh9Kw+C4py9P6zQCfMFD0=" w:salt="06SXzvZgkVXo/1A9Zs0bBg=="/>
  <w:defaultTabStop w:val="708"/>
  <w:characterSpacingControl w:val="doNotCompress"/>
  <w:compat>
    <w:compatSetting w:name="compatibilityMode" w:uri="http://schemas.microsoft.com/office/word" w:val="12"/>
  </w:compat>
  <w:rsids>
    <w:rsidRoot w:val="00DB62E3"/>
    <w:rsid w:val="00014AC3"/>
    <w:rsid w:val="000F40AD"/>
    <w:rsid w:val="0022541C"/>
    <w:rsid w:val="003522EA"/>
    <w:rsid w:val="00A033F9"/>
    <w:rsid w:val="00AF6233"/>
    <w:rsid w:val="00B4735E"/>
    <w:rsid w:val="00D915C6"/>
    <w:rsid w:val="00DB62E3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544</Words>
  <Characters>3103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dcterms:created xsi:type="dcterms:W3CDTF">2016-06-12T09:59:00Z</dcterms:created>
  <dcterms:modified xsi:type="dcterms:W3CDTF">2016-10-03T19:25:00Z</dcterms:modified>
</cp:coreProperties>
</file>